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both"/>
        <w:ind w:left="280" w:right="160"/>
        <w:spacing w:after="0" w:line="2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-154940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left="280" w:right="18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-400685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0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0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00" w:type="dxa"/>
            <w:vAlign w:val="bottom"/>
            <w:vMerge w:val="restart"/>
          </w:tcPr>
          <w:p>
            <w:pPr>
              <w:jc w:val="center"/>
              <w:ind w:right="814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0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4911090</wp:posOffset>
            </wp:positionH>
            <wp:positionV relativeFrom="paragraph">
              <wp:posOffset>-504825</wp:posOffset>
            </wp:positionV>
            <wp:extent cx="51435" cy="518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3609975</wp:posOffset>
            </wp:positionH>
            <wp:positionV relativeFrom="paragraph">
              <wp:posOffset>-504825</wp:posOffset>
            </wp:positionV>
            <wp:extent cx="51435" cy="518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-2029460</wp:posOffset>
            </wp:positionH>
            <wp:positionV relativeFrom="paragraph">
              <wp:posOffset>466725</wp:posOffset>
            </wp:positionV>
            <wp:extent cx="7019290" cy="2996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9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60" w:space="720"/>
            <w:col w:w="784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Upson Jill S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40"/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Burke &amp; Herbert Financial Services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BHRB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-6" w:right="1100" w:firstLine="6"/>
        <w:spacing w:after="0" w:line="280" w:lineRule="auto"/>
        <w:tabs>
          <w:tab w:leader="none" w:pos="109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tbl>
      <w:tblPr>
        <w:tblLayout w:type="fixed"/>
        <w:tblInd w:w="5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46"/>
            <w:col w:w="3274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1,112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63.305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Matthew Rucker,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4202430</wp:posOffset>
            </wp:positionH>
            <wp:positionV relativeFrom="paragraph">
              <wp:posOffset>-2540</wp:posOffset>
            </wp:positionV>
            <wp:extent cx="123317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1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Fact for Jill S. Upson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4202430</wp:posOffset>
            </wp:positionH>
            <wp:positionV relativeFrom="paragraph">
              <wp:posOffset>-8255</wp:posOffset>
            </wp:positionV>
            <wp:extent cx="72898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-2540</wp:posOffset>
            </wp:positionV>
            <wp:extent cx="389255" cy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60"/>
            <w:col w:w="2200"/>
          </w:cols>
          <w:pgMar w:left="440" w:top="202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2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299085</wp:posOffset>
            </wp:positionV>
            <wp:extent cx="6944360" cy="910717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71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08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897254" TargetMode="External"/><Relationship Id="rId14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2026-05-21T08:23:58Z</dcterms:created>
  <dcterms:modified xsi:type="dcterms:W3CDTF">2026-05-21T08:23:58Z</dcterms:modified>
</cp:coreProperties>
</file>